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9038" w14:textId="77777777" w:rsidR="00DD0F50" w:rsidRPr="002E1428" w:rsidRDefault="00DD0F50" w:rsidP="00DD0F50">
      <w:pPr>
        <w:spacing w:after="0"/>
        <w:rPr>
          <w:rFonts w:eastAsia="Times New Roman" w:cstheme="minorHAnsi"/>
        </w:rPr>
      </w:pPr>
      <w:bookmarkStart w:id="0" w:name="_Hlk45438002"/>
      <w:r w:rsidRPr="002E1428">
        <w:rPr>
          <w:rFonts w:eastAsia="Times New Roman" w:cstheme="minorHAnsi"/>
        </w:rPr>
        <w:t>Europäische Kommission - Generaldirektion Wettbewerb</w:t>
      </w:r>
    </w:p>
    <w:p w14:paraId="523E9B5F" w14:textId="77777777" w:rsidR="00DD0F50" w:rsidRPr="002E1428" w:rsidRDefault="00DD0F50" w:rsidP="00DD0F50">
      <w:pPr>
        <w:rPr>
          <w:rFonts w:cstheme="minorHAnsi"/>
        </w:rPr>
      </w:pPr>
      <w:r w:rsidRPr="002E1428">
        <w:rPr>
          <w:rFonts w:cstheme="minorHAnsi"/>
        </w:rPr>
        <w:t>Frau Margrethe Vestager</w:t>
      </w:r>
    </w:p>
    <w:p w14:paraId="46DB5BFC" w14:textId="77777777" w:rsidR="00DD0F50" w:rsidRPr="002E1428" w:rsidRDefault="00DD0F50" w:rsidP="00DD0F50">
      <w:pPr>
        <w:spacing w:after="0"/>
        <w:rPr>
          <w:rFonts w:eastAsia="Times New Roman" w:cstheme="minorHAnsi"/>
        </w:rPr>
      </w:pPr>
      <w:r w:rsidRPr="002E1428">
        <w:rPr>
          <w:rFonts w:eastAsia="Times New Roman" w:cstheme="minorHAnsi"/>
        </w:rPr>
        <w:t>Place Madou 1</w:t>
      </w:r>
    </w:p>
    <w:p w14:paraId="6864AF88" w14:textId="77777777" w:rsidR="00DD0F50" w:rsidRPr="002E1428" w:rsidRDefault="00DD0F50" w:rsidP="00DD0F50">
      <w:pPr>
        <w:spacing w:after="0"/>
        <w:rPr>
          <w:rFonts w:eastAsia="Times New Roman" w:cstheme="minorHAnsi"/>
        </w:rPr>
      </w:pPr>
      <w:r w:rsidRPr="002E1428">
        <w:rPr>
          <w:rFonts w:eastAsia="Times New Roman" w:cstheme="minorHAnsi"/>
        </w:rPr>
        <w:t>1210 Bruxelles</w:t>
      </w:r>
    </w:p>
    <w:p w14:paraId="79AEDE34" w14:textId="77777777" w:rsidR="00DD0F50" w:rsidRPr="002E1428" w:rsidRDefault="00DD0F50" w:rsidP="00DD0F50">
      <w:pPr>
        <w:spacing w:after="0"/>
        <w:rPr>
          <w:rFonts w:eastAsia="Times New Roman" w:cstheme="minorHAnsi"/>
        </w:rPr>
      </w:pPr>
      <w:r w:rsidRPr="002E1428">
        <w:rPr>
          <w:rFonts w:eastAsia="Times New Roman" w:cstheme="minorHAnsi"/>
        </w:rPr>
        <w:t>Belgien</w:t>
      </w:r>
    </w:p>
    <w:bookmarkEnd w:id="0"/>
    <w:p w14:paraId="448F5D03" w14:textId="77777777" w:rsidR="00DD0F50" w:rsidRPr="002E1428" w:rsidRDefault="00DD0F50" w:rsidP="00DD0F50"/>
    <w:p w14:paraId="4AF01A20" w14:textId="77777777" w:rsidR="00B964C1" w:rsidRPr="002E1428" w:rsidRDefault="00B964C1" w:rsidP="00DD0F50">
      <w:r w:rsidRPr="002E1428">
        <w:t xml:space="preserve">Vorab per E-Mail via </w:t>
      </w:r>
      <w:hyperlink r:id="rId6" w:history="1">
        <w:r w:rsidRPr="002E1428">
          <w:t>eu-de-kommission@ec.europa.eu</w:t>
        </w:r>
      </w:hyperlink>
      <w:r w:rsidRPr="002E1428">
        <w:t xml:space="preserve"> und </w:t>
      </w:r>
      <w:hyperlink r:id="rId7" w:history="1">
        <w:r w:rsidRPr="002E1428">
          <w:t>margrethe-vestager-contact@ec.europa.eu</w:t>
        </w:r>
      </w:hyperlink>
      <w:r w:rsidRPr="002E1428">
        <w:t xml:space="preserve"> </w:t>
      </w:r>
    </w:p>
    <w:p w14:paraId="782715E3" w14:textId="77777777" w:rsidR="00DD0F50" w:rsidRPr="002E1428" w:rsidRDefault="00DD0F50" w:rsidP="00DD0F50">
      <w:pPr>
        <w:rPr>
          <w:rFonts w:eastAsia="Times New Roman" w:cs="Times New Roman"/>
          <w:b/>
          <w:bCs/>
          <w:color w:val="auto"/>
        </w:rPr>
      </w:pPr>
      <w:r w:rsidRPr="002E1428">
        <w:rPr>
          <w:rFonts w:eastAsia="Times New Roman" w:cs="Times New Roman"/>
          <w:b/>
          <w:bCs/>
          <w:color w:val="auto"/>
        </w:rPr>
        <w:t>Beschwerde über das Gesetz zur Reduzierung und zur Beendigung der Kohleverstromung und zur Änderung weiterer Gesetze (Kohleausstiegsgesetz)</w:t>
      </w:r>
    </w:p>
    <w:p w14:paraId="0E7FA49F" w14:textId="77777777" w:rsidR="00DD0F50" w:rsidRPr="002E1428" w:rsidRDefault="00DD0F50" w:rsidP="00DD0F50">
      <w:pPr>
        <w:spacing w:after="0"/>
        <w:rPr>
          <w:rFonts w:eastAsia="Times New Roman" w:cs="Times New Roman"/>
          <w:color w:val="auto"/>
          <w:sz w:val="24"/>
          <w:szCs w:val="24"/>
        </w:rPr>
      </w:pPr>
      <w:r w:rsidRPr="002E1428">
        <w:rPr>
          <w:rFonts w:eastAsia="Times New Roman" w:cs="Times New Roman"/>
          <w:color w:val="auto"/>
          <w:sz w:val="24"/>
          <w:szCs w:val="24"/>
        </w:rPr>
        <w:t>Sehr geehrte Frau Vestager, sehr geehrte Damen und Herren,</w:t>
      </w:r>
    </w:p>
    <w:p w14:paraId="51DB24AD" w14:textId="77777777" w:rsidR="00DD0F50" w:rsidRPr="002E1428" w:rsidRDefault="00DD0F50" w:rsidP="00DD0F50">
      <w:pPr>
        <w:spacing w:after="0"/>
        <w:rPr>
          <w:rFonts w:eastAsia="Times New Roman" w:cs="Times New Roman"/>
          <w:color w:val="auto"/>
          <w:sz w:val="24"/>
          <w:szCs w:val="24"/>
        </w:rPr>
      </w:pPr>
    </w:p>
    <w:p w14:paraId="5F1AF489" w14:textId="77777777" w:rsidR="00DD0F50" w:rsidRPr="002E1428" w:rsidRDefault="00DD0F50" w:rsidP="00DD0F50">
      <w:pPr>
        <w:spacing w:after="0"/>
        <w:rPr>
          <w:rFonts w:eastAsia="Times New Roman" w:cs="Times New Roman"/>
          <w:color w:val="auto"/>
          <w:sz w:val="24"/>
          <w:szCs w:val="24"/>
        </w:rPr>
      </w:pPr>
      <w:r w:rsidRPr="002E1428">
        <w:rPr>
          <w:rFonts w:eastAsia="Times New Roman" w:cs="Times New Roman"/>
          <w:color w:val="auto"/>
          <w:sz w:val="24"/>
          <w:szCs w:val="24"/>
        </w:rPr>
        <w:t xml:space="preserve">hiermit unterstützen wir die Beschwerde der Parents for Future Germany (eingegangen am per E-Mail am 09, Juli 2020) zum am 03. Juli 2020 vom Deutschen Bundestag beschlossenen </w:t>
      </w:r>
      <w:r w:rsidRPr="002E1428">
        <w:rPr>
          <w:rFonts w:eastAsia="Times New Roman" w:cs="Times New Roman"/>
          <w:i/>
          <w:iCs/>
          <w:color w:val="auto"/>
          <w:sz w:val="24"/>
          <w:szCs w:val="24"/>
        </w:rPr>
        <w:t>Gesetz zur Reduzierung und zur Beendigung der Kohleverstromung</w:t>
      </w:r>
      <w:r w:rsidRPr="002E1428">
        <w:rPr>
          <w:rFonts w:eastAsia="Times New Roman" w:cs="Times New Roman"/>
          <w:color w:val="auto"/>
          <w:sz w:val="24"/>
          <w:szCs w:val="24"/>
        </w:rPr>
        <w:t xml:space="preserve"> (KVBG).  </w:t>
      </w:r>
    </w:p>
    <w:p w14:paraId="282416FE" w14:textId="77777777" w:rsidR="00DD0F50" w:rsidRPr="002E1428" w:rsidRDefault="00DD0F50" w:rsidP="00DD0F50">
      <w:pPr>
        <w:spacing w:after="0"/>
        <w:rPr>
          <w:rFonts w:eastAsia="Times New Roman" w:cs="Times New Roman"/>
          <w:color w:val="auto"/>
          <w:sz w:val="24"/>
          <w:szCs w:val="24"/>
        </w:rPr>
      </w:pPr>
    </w:p>
    <w:p w14:paraId="0B92E558" w14:textId="77777777" w:rsidR="00DD0F50" w:rsidRPr="002E1428" w:rsidRDefault="00DD0F50" w:rsidP="00DD0F50">
      <w:pPr>
        <w:spacing w:after="0"/>
        <w:rPr>
          <w:rFonts w:eastAsia="Times New Roman" w:cs="Times New Roman"/>
          <w:color w:val="auto"/>
          <w:sz w:val="24"/>
          <w:szCs w:val="24"/>
        </w:rPr>
      </w:pPr>
      <w:r w:rsidRPr="002E1428">
        <w:rPr>
          <w:rFonts w:eastAsia="Times New Roman" w:cs="Times New Roman"/>
          <w:color w:val="auto"/>
          <w:sz w:val="24"/>
          <w:szCs w:val="24"/>
        </w:rPr>
        <w:t>Wir haben folgende Ergänzungen und bitten die Kommission um Prüfung: </w:t>
      </w:r>
    </w:p>
    <w:p w14:paraId="1D7516FF" w14:textId="77777777" w:rsidR="00DD0F50" w:rsidRPr="002E1428" w:rsidRDefault="00DD0F50" w:rsidP="00DD0F50">
      <w:pPr>
        <w:spacing w:after="0"/>
        <w:rPr>
          <w:rFonts w:eastAsia="Times New Roman" w:cs="Times New Roman"/>
          <w:color w:val="auto"/>
          <w:sz w:val="24"/>
          <w:szCs w:val="24"/>
        </w:rPr>
      </w:pPr>
      <w:r w:rsidRPr="002E1428">
        <w:rPr>
          <w:rFonts w:eastAsia="Times New Roman" w:cs="Times New Roman"/>
          <w:color w:val="auto"/>
          <w:sz w:val="24"/>
          <w:szCs w:val="24"/>
        </w:rPr>
        <w:t>    </w:t>
      </w:r>
    </w:p>
    <w:p w14:paraId="0E7E0EC5" w14:textId="77777777" w:rsidR="00F97E67" w:rsidRPr="002E1428" w:rsidRDefault="00F97E67" w:rsidP="00F97E67">
      <w:pPr>
        <w:spacing w:after="0"/>
        <w:rPr>
          <w:rFonts w:eastAsia="Times New Roman" w:cs="Times New Roman"/>
          <w:color w:val="auto"/>
          <w:sz w:val="24"/>
          <w:szCs w:val="24"/>
        </w:rPr>
      </w:pPr>
      <w:r w:rsidRPr="002E1428">
        <w:rPr>
          <w:rFonts w:eastAsia="Times New Roman" w:cs="Times New Roman"/>
          <w:color w:val="auto"/>
          <w:sz w:val="24"/>
          <w:szCs w:val="24"/>
        </w:rPr>
        <w:t xml:space="preserve">Artikel 11 des öffentlich-rechtlichen Vertrages lässt die Vermutung zu, dass trotz gesetzlicher Verpflichtung der Bergbaubetreiber bislang keine oder zu geringe Rückstellungen gebildet worden sind. </w:t>
      </w:r>
    </w:p>
    <w:p w14:paraId="15095F4E" w14:textId="77777777" w:rsidR="00F97E67" w:rsidRPr="002E1428" w:rsidRDefault="00F97E67" w:rsidP="00F97E67">
      <w:pPr>
        <w:spacing w:after="0"/>
        <w:rPr>
          <w:rFonts w:eastAsia="Times New Roman" w:cs="Times New Roman"/>
          <w:color w:val="auto"/>
          <w:sz w:val="24"/>
          <w:szCs w:val="24"/>
        </w:rPr>
      </w:pPr>
    </w:p>
    <w:p w14:paraId="2399EE9B" w14:textId="77777777" w:rsidR="00F97E67" w:rsidRPr="002E1428" w:rsidRDefault="00F97E67" w:rsidP="00F97E67">
      <w:pPr>
        <w:spacing w:after="0"/>
        <w:rPr>
          <w:rFonts w:eastAsia="Times New Roman" w:cs="Times New Roman"/>
          <w:color w:val="auto"/>
          <w:sz w:val="24"/>
          <w:szCs w:val="24"/>
        </w:rPr>
      </w:pPr>
      <w:r w:rsidRPr="002E1428">
        <w:rPr>
          <w:rFonts w:eastAsia="Times New Roman" w:cs="Times New Roman"/>
          <w:color w:val="auto"/>
          <w:sz w:val="24"/>
          <w:szCs w:val="24"/>
        </w:rPr>
        <w:t xml:space="preserve">Dies ist ebenfalls ein Verstoß gegen Artikel 107 AEUV, den wir Ihnen hiermit anzeigen. </w:t>
      </w:r>
    </w:p>
    <w:p w14:paraId="58BE1024" w14:textId="77777777" w:rsidR="00F97E67" w:rsidRPr="002E1428" w:rsidRDefault="00F97E67" w:rsidP="00DD0F50">
      <w:pPr>
        <w:spacing w:after="0"/>
        <w:rPr>
          <w:rFonts w:eastAsia="Times New Roman" w:cs="Times New Roman"/>
          <w:color w:val="auto"/>
          <w:sz w:val="24"/>
          <w:szCs w:val="24"/>
        </w:rPr>
      </w:pPr>
    </w:p>
    <w:p w14:paraId="11890D20" w14:textId="48381F05" w:rsidR="002E1428" w:rsidRPr="002E1428" w:rsidRDefault="002E1428" w:rsidP="00DD0F50">
      <w:pPr>
        <w:spacing w:after="0"/>
        <w:rPr>
          <w:rFonts w:eastAsia="Times New Roman" w:cs="Times New Roman"/>
          <w:color w:val="auto"/>
          <w:sz w:val="24"/>
          <w:szCs w:val="24"/>
        </w:rPr>
      </w:pPr>
      <w:r>
        <w:rPr>
          <w:rFonts w:eastAsia="Times New Roman" w:cs="Times New Roman"/>
          <w:color w:val="auto"/>
          <w:sz w:val="24"/>
          <w:szCs w:val="24"/>
        </w:rPr>
        <w:t>D</w:t>
      </w:r>
      <w:r w:rsidR="002E1C5A" w:rsidRPr="002E1428">
        <w:rPr>
          <w:rFonts w:eastAsia="Times New Roman" w:cs="Times New Roman"/>
          <w:color w:val="auto"/>
          <w:sz w:val="24"/>
          <w:szCs w:val="24"/>
        </w:rPr>
        <w:t xml:space="preserve">ie Kommission </w:t>
      </w:r>
      <w:r>
        <w:rPr>
          <w:rFonts w:eastAsia="Times New Roman" w:cs="Times New Roman"/>
          <w:color w:val="auto"/>
          <w:sz w:val="24"/>
          <w:szCs w:val="24"/>
        </w:rPr>
        <w:t xml:space="preserve">möge </w:t>
      </w:r>
      <w:r w:rsidR="002E1C5A" w:rsidRPr="002E1428">
        <w:rPr>
          <w:rFonts w:eastAsia="Times New Roman" w:cs="Times New Roman"/>
          <w:color w:val="auto"/>
          <w:sz w:val="24"/>
          <w:szCs w:val="24"/>
        </w:rPr>
        <w:t>prüfen, ob und in welcher Höhe in der Vergangenheit Rückstellungen für die Tagebaufolgekosten gebildet worden sind</w:t>
      </w:r>
      <w:r w:rsidR="005E30DD" w:rsidRPr="002E1428">
        <w:rPr>
          <w:rFonts w:eastAsia="Times New Roman" w:cs="Times New Roman"/>
          <w:color w:val="auto"/>
          <w:sz w:val="24"/>
          <w:szCs w:val="24"/>
        </w:rPr>
        <w:t xml:space="preserve"> und diese tatsächlich verfügbar sind.</w:t>
      </w:r>
    </w:p>
    <w:p w14:paraId="4E8F6D5A" w14:textId="2C0AD8D6" w:rsidR="002E1428" w:rsidRPr="002E1428" w:rsidRDefault="002E1428" w:rsidP="002E1428">
      <w:pPr>
        <w:pStyle w:val="StandardWeb"/>
        <w:rPr>
          <w:rFonts w:asciiTheme="minorHAnsi" w:hAnsiTheme="minorHAnsi"/>
          <w:lang w:val="de-DE"/>
        </w:rPr>
      </w:pPr>
      <w:r w:rsidRPr="002E1428">
        <w:rPr>
          <w:rFonts w:asciiTheme="minorHAnsi" w:hAnsiTheme="minorHAnsi"/>
          <w:lang w:val="de-DE"/>
        </w:rPr>
        <w:t xml:space="preserve">Am Beispiel der RWE Power AG wurden 2017 Gutachten im Auftrag des Bergbaubetreibers erstellt. </w:t>
      </w:r>
      <w:r w:rsidR="002E1C5A" w:rsidRPr="002E1428">
        <w:rPr>
          <w:rFonts w:asciiTheme="minorHAnsi" w:hAnsiTheme="minorHAnsi"/>
          <w:lang w:val="de-DE"/>
        </w:rPr>
        <w:t xml:space="preserve"> </w:t>
      </w:r>
      <w:r w:rsidRPr="002E1428">
        <w:rPr>
          <w:rFonts w:asciiTheme="minorHAnsi" w:hAnsiTheme="minorHAnsi"/>
          <w:lang w:val="de-DE"/>
        </w:rPr>
        <w:t xml:space="preserve">Der </w:t>
      </w:r>
      <w:r w:rsidRPr="002E1428">
        <w:rPr>
          <w:rFonts w:asciiTheme="minorHAnsi" w:hAnsiTheme="minorHAnsi"/>
          <w:lang w:val="de-DE"/>
        </w:rPr>
        <w:t>Landesverband Bergbaubetroffener NRW e.V.</w:t>
      </w:r>
      <w:r w:rsidRPr="002E1428">
        <w:rPr>
          <w:rFonts w:asciiTheme="minorHAnsi" w:hAnsiTheme="minorHAnsi"/>
          <w:lang w:val="de-DE"/>
        </w:rPr>
        <w:t xml:space="preserve"> kommentiert dazu</w:t>
      </w:r>
      <w:r>
        <w:rPr>
          <w:rFonts w:asciiTheme="minorHAnsi" w:hAnsiTheme="minorHAnsi"/>
          <w:lang w:val="de-DE"/>
        </w:rPr>
        <w:t>:</w:t>
      </w:r>
      <w:r w:rsidRPr="002E1428">
        <w:rPr>
          <w:rFonts w:asciiTheme="minorHAnsi" w:hAnsiTheme="minorHAnsi"/>
          <w:lang w:val="de-DE"/>
        </w:rPr>
        <w:t xml:space="preserve"> </w:t>
      </w:r>
    </w:p>
    <w:p w14:paraId="74CBA7F5" w14:textId="04458FF7" w:rsidR="002E1428" w:rsidRPr="002E1428" w:rsidRDefault="002E1428" w:rsidP="002E1428">
      <w:pPr>
        <w:pStyle w:val="StandardWeb"/>
        <w:ind w:left="720"/>
        <w:rPr>
          <w:rFonts w:asciiTheme="minorHAnsi" w:hAnsiTheme="minorHAnsi"/>
          <w:i/>
          <w:iCs/>
          <w:lang w:val="de-DE"/>
        </w:rPr>
      </w:pPr>
      <w:r w:rsidRPr="002E1428">
        <w:rPr>
          <w:rFonts w:asciiTheme="minorHAnsi" w:hAnsiTheme="minorHAnsi"/>
          <w:i/>
          <w:iCs/>
          <w:lang w:val="de-DE"/>
        </w:rPr>
        <w:t>“</w:t>
      </w:r>
      <w:r w:rsidRPr="002E1428">
        <w:rPr>
          <w:rFonts w:asciiTheme="minorHAnsi" w:hAnsiTheme="minorHAnsi"/>
          <w:i/>
          <w:iCs/>
          <w:lang w:val="de-DE"/>
        </w:rPr>
        <w:t xml:space="preserve">Wie erwartet wurden die Darstellungen von RWE voll bestätigt, 2,174 Milliarden Euro an Rückstellungen seien genau angemessen. Die </w:t>
      </w:r>
      <w:r w:rsidRPr="002E1428">
        <w:rPr>
          <w:rFonts w:asciiTheme="minorHAnsi" w:hAnsiTheme="minorHAnsi"/>
          <w:b/>
          <w:bCs/>
          <w:i/>
          <w:iCs/>
          <w:lang w:val="de-DE"/>
        </w:rPr>
        <w:t>Maßnahmen</w:t>
      </w:r>
      <w:r w:rsidRPr="002E1428">
        <w:rPr>
          <w:rFonts w:asciiTheme="minorHAnsi" w:hAnsiTheme="minorHAnsi"/>
          <w:i/>
          <w:iCs/>
          <w:lang w:val="de-DE"/>
        </w:rPr>
        <w:t xml:space="preserve"> zur Rekultivierung (u.a. mit der Anlage der riesigen Restseen) würden zwar </w:t>
      </w:r>
      <w:r w:rsidRPr="002E1428">
        <w:rPr>
          <w:rFonts w:asciiTheme="minorHAnsi" w:hAnsiTheme="minorHAnsi"/>
          <w:b/>
          <w:bCs/>
          <w:i/>
          <w:iCs/>
          <w:lang w:val="de-DE"/>
        </w:rPr>
        <w:t>bis ins Jahr 2250</w:t>
      </w:r>
      <w:r w:rsidRPr="002E1428">
        <w:rPr>
          <w:rFonts w:asciiTheme="minorHAnsi" w:hAnsiTheme="minorHAnsi"/>
          <w:i/>
          <w:iCs/>
          <w:lang w:val="de-DE"/>
        </w:rPr>
        <w:t xml:space="preserve"> reichen, von Ewigkeitskosten könne man da aber immer noch nicht reden. Unwägbarkeiten stecken natürlich in all diesen Prognosen, insbesondere weil zur Zeit ein großes Gutachten über die nach Ende des Bergbaus zu erwartenden Flurabstände (also die Tiefe des Grundwassers unter der Erdoberfläche) in Arbeit ist. Hier kann auch eine bergbauliche Veränderung vorliegen, für die dann RWE doch ewig einstehen müsste.</w:t>
      </w:r>
    </w:p>
    <w:p w14:paraId="07B12F16" w14:textId="77777777" w:rsidR="002E1428" w:rsidRDefault="002E1428" w:rsidP="002E1428">
      <w:pPr>
        <w:pStyle w:val="StandardWeb"/>
        <w:ind w:left="720"/>
        <w:rPr>
          <w:rFonts w:asciiTheme="minorHAnsi" w:hAnsiTheme="minorHAnsi"/>
          <w:i/>
          <w:iCs/>
          <w:lang w:val="de-DE"/>
        </w:rPr>
      </w:pPr>
      <w:r w:rsidRPr="002E1428">
        <w:rPr>
          <w:rFonts w:asciiTheme="minorHAnsi" w:hAnsiTheme="minorHAnsi"/>
          <w:b/>
          <w:bCs/>
          <w:i/>
          <w:iCs/>
          <w:lang w:val="de-DE"/>
        </w:rPr>
        <w:t>Wo die ca. 2 Milliarden Euro allerdings "versteckt" sind, wurde nicht klar</w:t>
      </w:r>
      <w:r w:rsidRPr="002E1428">
        <w:rPr>
          <w:rFonts w:asciiTheme="minorHAnsi" w:hAnsiTheme="minorHAnsi"/>
          <w:i/>
          <w:iCs/>
          <w:lang w:val="de-DE"/>
        </w:rPr>
        <w:t>. Deutlich wurde aber, dass die Bagger, Maschinen, Förderbänder etc. beim Ende des Tagebaus gerade mal soviel an Schrottwert zusammenbringen, wie die Demontage, Aufbereitung der Arbeitsflächen usw. kosten werden.</w:t>
      </w:r>
      <w:r w:rsidRPr="002E1428">
        <w:rPr>
          <w:rFonts w:asciiTheme="minorHAnsi" w:hAnsiTheme="minorHAnsi"/>
          <w:i/>
          <w:iCs/>
          <w:lang w:val="de-DE"/>
        </w:rPr>
        <w:t>“</w:t>
      </w:r>
      <w:r>
        <w:rPr>
          <w:rFonts w:asciiTheme="minorHAnsi" w:hAnsiTheme="minorHAnsi"/>
          <w:i/>
          <w:iCs/>
          <w:lang w:val="de-DE"/>
        </w:rPr>
        <w:t xml:space="preserve"> </w:t>
      </w:r>
    </w:p>
    <w:p w14:paraId="58A0D9C5" w14:textId="7BA912C8" w:rsidR="002E1428" w:rsidRPr="002E1428" w:rsidRDefault="002E1428" w:rsidP="002E1428">
      <w:pPr>
        <w:pStyle w:val="StandardWeb"/>
        <w:ind w:left="720"/>
        <w:rPr>
          <w:rFonts w:asciiTheme="minorHAnsi" w:hAnsiTheme="minorHAnsi"/>
          <w:i/>
          <w:iCs/>
          <w:lang w:val="de-DE"/>
        </w:rPr>
      </w:pPr>
      <w:hyperlink r:id="rId8" w:history="1">
        <w:r w:rsidRPr="002D50C7">
          <w:rPr>
            <w:rStyle w:val="Hyperlink"/>
            <w:rFonts w:asciiTheme="minorHAnsi" w:hAnsiTheme="minorHAnsi"/>
            <w:i/>
            <w:iCs/>
            <w:lang w:val="de-DE"/>
          </w:rPr>
          <w:t>https://lvbb-nrw.de/index.php/aktuelles/182-rwe-rueckstellungen</w:t>
        </w:r>
      </w:hyperlink>
      <w:r>
        <w:rPr>
          <w:rFonts w:asciiTheme="minorHAnsi" w:hAnsiTheme="minorHAnsi"/>
          <w:i/>
          <w:iCs/>
          <w:lang w:val="de-DE"/>
        </w:rPr>
        <w:t xml:space="preserve"> </w:t>
      </w:r>
    </w:p>
    <w:p w14:paraId="2DCF3F7F" w14:textId="77777777" w:rsidR="002E1428" w:rsidRPr="002E1428" w:rsidRDefault="002E1428" w:rsidP="002E1428">
      <w:pPr>
        <w:pBdr>
          <w:bottom w:val="single" w:sz="6" w:space="1" w:color="auto"/>
        </w:pBdr>
        <w:spacing w:after="0"/>
        <w:jc w:val="center"/>
        <w:rPr>
          <w:rFonts w:ascii="Arial" w:eastAsia="Times New Roman" w:hAnsi="Arial" w:cs="Arial"/>
          <w:vanish/>
          <w:color w:val="auto"/>
          <w:sz w:val="16"/>
          <w:szCs w:val="16"/>
        </w:rPr>
      </w:pPr>
      <w:r w:rsidRPr="002E1428">
        <w:rPr>
          <w:rFonts w:ascii="Arial" w:eastAsia="Times New Roman" w:hAnsi="Arial" w:cs="Arial"/>
          <w:vanish/>
          <w:color w:val="auto"/>
          <w:sz w:val="16"/>
          <w:szCs w:val="16"/>
        </w:rPr>
        <w:lastRenderedPageBreak/>
        <w:t>Formularbeginn</w:t>
      </w:r>
    </w:p>
    <w:p w14:paraId="2982B25A" w14:textId="77777777" w:rsidR="002E1428" w:rsidRPr="002E1428" w:rsidRDefault="002E1428" w:rsidP="002E1428">
      <w:pPr>
        <w:pBdr>
          <w:top w:val="single" w:sz="6" w:space="1" w:color="auto"/>
        </w:pBdr>
        <w:spacing w:after="0"/>
        <w:rPr>
          <w:rFonts w:ascii="Arial" w:eastAsia="Times New Roman" w:hAnsi="Arial" w:cs="Arial"/>
          <w:vanish/>
          <w:color w:val="auto"/>
          <w:sz w:val="16"/>
          <w:szCs w:val="16"/>
        </w:rPr>
      </w:pPr>
      <w:r w:rsidRPr="002E1428">
        <w:rPr>
          <w:rFonts w:ascii="Arial" w:eastAsia="Times New Roman" w:hAnsi="Arial" w:cs="Arial"/>
          <w:vanish/>
          <w:color w:val="auto"/>
          <w:sz w:val="16"/>
          <w:szCs w:val="16"/>
        </w:rPr>
        <w:t>Formularende</w:t>
      </w:r>
    </w:p>
    <w:p w14:paraId="12B2F3C2" w14:textId="77777777" w:rsidR="005D45A2" w:rsidRPr="002E1428" w:rsidRDefault="005D45A2" w:rsidP="00DD0F50">
      <w:pPr>
        <w:spacing w:after="0"/>
        <w:rPr>
          <w:rFonts w:eastAsia="Times New Roman" w:cs="Times New Roman"/>
          <w:color w:val="auto"/>
          <w:sz w:val="24"/>
          <w:szCs w:val="24"/>
        </w:rPr>
      </w:pPr>
      <w:r w:rsidRPr="002E1428">
        <w:rPr>
          <w:rFonts w:eastAsia="Times New Roman" w:cs="Times New Roman"/>
          <w:color w:val="auto"/>
          <w:sz w:val="24"/>
          <w:szCs w:val="24"/>
        </w:rPr>
        <w:t>Die Kommission möge zur Prüfung des Sachverhaltes Einblick in die Bücher und Geschäftsberichte der Tagebaubetreibenden nehmen. Die gesetzlich zu bildenden Rückstellungen müssten dort zu finden sein.</w:t>
      </w:r>
    </w:p>
    <w:p w14:paraId="763E08E7" w14:textId="77777777" w:rsidR="002E1C5A" w:rsidRPr="002E1428" w:rsidRDefault="002E1C5A" w:rsidP="00DD0F50">
      <w:pPr>
        <w:spacing w:after="0"/>
        <w:rPr>
          <w:rFonts w:eastAsia="Times New Roman" w:cs="Times New Roman"/>
          <w:color w:val="auto"/>
          <w:sz w:val="24"/>
          <w:szCs w:val="24"/>
        </w:rPr>
      </w:pPr>
    </w:p>
    <w:p w14:paraId="44E8854C" w14:textId="77777777" w:rsidR="004D3928" w:rsidRPr="002E1428" w:rsidRDefault="004D3928" w:rsidP="00DD0F50">
      <w:pPr>
        <w:spacing w:after="0"/>
        <w:rPr>
          <w:rFonts w:eastAsia="Times New Roman" w:cs="Times New Roman"/>
          <w:color w:val="auto"/>
          <w:sz w:val="24"/>
          <w:szCs w:val="24"/>
        </w:rPr>
      </w:pPr>
    </w:p>
    <w:p w14:paraId="274E865C" w14:textId="77777777" w:rsidR="00DD0F50" w:rsidRPr="002E1428" w:rsidRDefault="00DD0F50" w:rsidP="00DD0F50">
      <w:pPr>
        <w:spacing w:after="0"/>
        <w:rPr>
          <w:rFonts w:eastAsia="Times New Roman" w:cs="Times New Roman"/>
          <w:color w:val="auto"/>
          <w:sz w:val="24"/>
          <w:szCs w:val="24"/>
        </w:rPr>
      </w:pPr>
      <w:r w:rsidRPr="002E1428">
        <w:rPr>
          <w:rFonts w:eastAsia="Times New Roman" w:cs="Times New Roman"/>
          <w:color w:val="auto"/>
          <w:sz w:val="24"/>
          <w:szCs w:val="24"/>
        </w:rPr>
        <w:t>Mit freundlichen Grüßen</w:t>
      </w:r>
    </w:p>
    <w:p w14:paraId="0A85316C" w14:textId="77777777" w:rsidR="00DD0F50" w:rsidRPr="002E1428" w:rsidRDefault="00DD0F50" w:rsidP="00DD0F50"/>
    <w:p w14:paraId="32C59FFA" w14:textId="77777777" w:rsidR="00C659E2" w:rsidRPr="002E1428" w:rsidRDefault="00C659E2"/>
    <w:sectPr w:rsidR="00C659E2" w:rsidRPr="002E1428" w:rsidSect="00B612CD">
      <w:footerReference w:type="default" r:id="rId9"/>
      <w:footerReference w:type="first" r:id="rId10"/>
      <w:pgSz w:w="11907" w:h="16839" w:code="9"/>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A6638" w14:textId="77777777" w:rsidR="00FF6213" w:rsidRDefault="00FF6213" w:rsidP="000D4B10">
      <w:pPr>
        <w:spacing w:after="0"/>
      </w:pPr>
      <w:r>
        <w:separator/>
      </w:r>
    </w:p>
  </w:endnote>
  <w:endnote w:type="continuationSeparator" w:id="0">
    <w:p w14:paraId="61CB515F" w14:textId="77777777" w:rsidR="00FF6213" w:rsidRDefault="00FF6213" w:rsidP="000D4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4C13" w14:textId="77777777" w:rsidR="00050C8B" w:rsidRDefault="00AC21DB" w:rsidP="00B612CD">
    <w:pPr>
      <w:pStyle w:val="Fuzeile"/>
      <w:tabs>
        <w:tab w:val="left" w:pos="1452"/>
        <w:tab w:val="right" w:pos="9603"/>
      </w:tabs>
      <w:jc w:val="left"/>
    </w:pPr>
    <w:r>
      <w:rPr>
        <w:lang w:bidi="de-DE"/>
      </w:rPr>
      <w:tab/>
    </w:r>
    <w:r>
      <w:rPr>
        <w:lang w:bidi="de-DE"/>
      </w:rPr>
      <w:tab/>
      <w:t xml:space="preserve">Seite </w:t>
    </w:r>
    <w:r>
      <w:rPr>
        <w:lang w:bidi="de-DE"/>
      </w:rPr>
      <w:fldChar w:fldCharType="begin"/>
    </w:r>
    <w:r>
      <w:rPr>
        <w:lang w:bidi="de-DE"/>
      </w:rPr>
      <w:instrText xml:space="preserve"> PAGE   \* MERGEFORMAT </w:instrText>
    </w:r>
    <w:r>
      <w:rPr>
        <w:lang w:bidi="de-DE"/>
      </w:rPr>
      <w:fldChar w:fldCharType="separate"/>
    </w:r>
    <w:r w:rsidR="00FE2562">
      <w:rPr>
        <w:noProof/>
        <w:lang w:bidi="de-DE"/>
      </w:rPr>
      <w:t>2</w:t>
    </w:r>
    <w:r>
      <w:rPr>
        <w:noProof/>
        <w:lang w:bidi="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E62F" w14:textId="77777777" w:rsidR="00211AEF" w:rsidRPr="002337E2" w:rsidRDefault="00AC21DB" w:rsidP="0021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sz w:val="20"/>
        <w:szCs w:val="20"/>
        <w:lang w:eastAsia="de-DE"/>
      </w:rPr>
    </w:pPr>
    <w:r w:rsidRPr="00211AEF">
      <w:rPr>
        <w:rFonts w:eastAsia="Times New Roman" w:cs="Courier New"/>
        <w:color w:val="auto"/>
        <w:sz w:val="20"/>
        <w:szCs w:val="20"/>
        <w:lang w:eastAsia="de-DE"/>
      </w:rPr>
      <w:t>Geschäftsführender Vorstand: Anne Reifferscheid und Nicolin Gabrysch</w:t>
    </w:r>
  </w:p>
  <w:p w14:paraId="6EBA71A3" w14:textId="77777777" w:rsidR="00211AEF" w:rsidRPr="00211AEF" w:rsidRDefault="00AC21DB" w:rsidP="0021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sz w:val="20"/>
        <w:szCs w:val="20"/>
        <w:lang w:val="en-US" w:eastAsia="de-DE"/>
      </w:rPr>
    </w:pPr>
    <w:r w:rsidRPr="002337E2">
      <w:rPr>
        <w:rFonts w:eastAsia="Times New Roman" w:cs="Courier New"/>
        <w:color w:val="auto"/>
        <w:sz w:val="20"/>
        <w:szCs w:val="20"/>
        <w:lang w:val="en-US" w:eastAsia="de-DE"/>
      </w:rPr>
      <w:t xml:space="preserve">Bankverbindung: Parents for Future Köln e.V. IBAN </w:t>
    </w:r>
    <w:r w:rsidRPr="002337E2">
      <w:t>DE</w:t>
    </w:r>
    <w:r>
      <w:t xml:space="preserve"> </w:t>
    </w:r>
    <w:r w:rsidRPr="002337E2">
      <w:t>29 4306 0967 1048 8062 00</w:t>
    </w:r>
  </w:p>
  <w:p w14:paraId="01A66EE2" w14:textId="77777777" w:rsidR="00211AEF" w:rsidRPr="002337E2" w:rsidRDefault="002E1428">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05F2" w14:textId="77777777" w:rsidR="00FF6213" w:rsidRDefault="00FF6213" w:rsidP="000D4B10">
      <w:pPr>
        <w:spacing w:after="0"/>
      </w:pPr>
      <w:r>
        <w:separator/>
      </w:r>
    </w:p>
  </w:footnote>
  <w:footnote w:type="continuationSeparator" w:id="0">
    <w:p w14:paraId="6BB80F92" w14:textId="77777777" w:rsidR="00FF6213" w:rsidRDefault="00FF6213" w:rsidP="000D4B1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50"/>
    <w:rsid w:val="000D4B10"/>
    <w:rsid w:val="000D4B87"/>
    <w:rsid w:val="002E1428"/>
    <w:rsid w:val="002E1C5A"/>
    <w:rsid w:val="004D3928"/>
    <w:rsid w:val="005D45A2"/>
    <w:rsid w:val="005E30DD"/>
    <w:rsid w:val="00AC21DB"/>
    <w:rsid w:val="00B964C1"/>
    <w:rsid w:val="00C659E2"/>
    <w:rsid w:val="00DD0F50"/>
    <w:rsid w:val="00F97E67"/>
    <w:rsid w:val="00FE2562"/>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DAA6"/>
  <w15:chartTrackingRefBased/>
  <w15:docId w15:val="{7D77AFBE-C314-4E9E-8FFE-3DB59DD6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F50"/>
    <w:pPr>
      <w:spacing w:after="280" w:line="240" w:lineRule="auto"/>
    </w:pPr>
    <w:rPr>
      <w:color w:val="404040" w:themeColor="text1" w:themeTint="B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D0F50"/>
    <w:pPr>
      <w:spacing w:after="0"/>
      <w:jc w:val="right"/>
    </w:pPr>
    <w:rPr>
      <w:rFonts w:eastAsiaTheme="minorEastAsia"/>
      <w:color w:val="2E74B5" w:themeColor="accent1" w:themeShade="BF"/>
    </w:rPr>
  </w:style>
  <w:style w:type="character" w:customStyle="1" w:styleId="FuzeileZchn">
    <w:name w:val="Fußzeile Zchn"/>
    <w:basedOn w:val="Absatz-Standardschriftart"/>
    <w:link w:val="Fuzeile"/>
    <w:uiPriority w:val="99"/>
    <w:rsid w:val="00DD0F50"/>
    <w:rPr>
      <w:rFonts w:eastAsiaTheme="minorEastAsia"/>
      <w:color w:val="2E74B5" w:themeColor="accent1" w:themeShade="BF"/>
      <w:lang w:val="de-DE"/>
    </w:rPr>
  </w:style>
  <w:style w:type="paragraph" w:styleId="Kopfzeile">
    <w:name w:val="header"/>
    <w:basedOn w:val="Standard"/>
    <w:link w:val="KopfzeileZchn"/>
    <w:uiPriority w:val="99"/>
    <w:unhideWhenUsed/>
    <w:rsid w:val="000D4B10"/>
    <w:pPr>
      <w:tabs>
        <w:tab w:val="center" w:pos="4513"/>
        <w:tab w:val="right" w:pos="9026"/>
      </w:tabs>
      <w:spacing w:after="0"/>
    </w:pPr>
  </w:style>
  <w:style w:type="character" w:customStyle="1" w:styleId="KopfzeileZchn">
    <w:name w:val="Kopfzeile Zchn"/>
    <w:basedOn w:val="Absatz-Standardschriftart"/>
    <w:link w:val="Kopfzeile"/>
    <w:uiPriority w:val="99"/>
    <w:rsid w:val="000D4B10"/>
    <w:rPr>
      <w:color w:val="404040" w:themeColor="text1" w:themeTint="BF"/>
      <w:lang w:val="de-DE"/>
    </w:rPr>
  </w:style>
  <w:style w:type="character" w:styleId="Hyperlink">
    <w:name w:val="Hyperlink"/>
    <w:basedOn w:val="Absatz-Standardschriftart"/>
    <w:uiPriority w:val="99"/>
    <w:unhideWhenUsed/>
    <w:rsid w:val="00B964C1"/>
    <w:rPr>
      <w:color w:val="0563C1" w:themeColor="hyperlink"/>
      <w:u w:val="single"/>
    </w:rPr>
  </w:style>
  <w:style w:type="paragraph" w:customStyle="1" w:styleId="site-slogan">
    <w:name w:val="site-slogan"/>
    <w:basedOn w:val="Standard"/>
    <w:rsid w:val="002E1428"/>
    <w:pPr>
      <w:spacing w:before="100" w:beforeAutospacing="1" w:after="100" w:afterAutospacing="1"/>
    </w:pPr>
    <w:rPr>
      <w:rFonts w:ascii="Times New Roman" w:eastAsia="Times New Roman" w:hAnsi="Times New Roman" w:cs="Times New Roman"/>
      <w:color w:val="auto"/>
      <w:sz w:val="24"/>
      <w:szCs w:val="24"/>
      <w:lang w:val="en-US"/>
    </w:rPr>
  </w:style>
  <w:style w:type="paragraph" w:styleId="z-Formularbeginn">
    <w:name w:val="HTML Top of Form"/>
    <w:basedOn w:val="Standard"/>
    <w:next w:val="Standard"/>
    <w:link w:val="z-FormularbeginnZchn"/>
    <w:hidden/>
    <w:uiPriority w:val="99"/>
    <w:semiHidden/>
    <w:unhideWhenUsed/>
    <w:rsid w:val="002E1428"/>
    <w:pPr>
      <w:pBdr>
        <w:bottom w:val="single" w:sz="6" w:space="1" w:color="auto"/>
      </w:pBdr>
      <w:spacing w:after="0"/>
      <w:jc w:val="center"/>
    </w:pPr>
    <w:rPr>
      <w:rFonts w:ascii="Arial" w:eastAsia="Times New Roman" w:hAnsi="Arial" w:cs="Arial"/>
      <w:vanish/>
      <w:color w:val="auto"/>
      <w:sz w:val="16"/>
      <w:szCs w:val="16"/>
      <w:lang w:val="en-US"/>
    </w:rPr>
  </w:style>
  <w:style w:type="character" w:customStyle="1" w:styleId="z-FormularbeginnZchn">
    <w:name w:val="z-Formularbeginn Zchn"/>
    <w:basedOn w:val="Absatz-Standardschriftart"/>
    <w:link w:val="z-Formularbeginn"/>
    <w:uiPriority w:val="99"/>
    <w:semiHidden/>
    <w:rsid w:val="002E1428"/>
    <w:rPr>
      <w:rFonts w:ascii="Arial" w:eastAsia="Times New Roman" w:hAnsi="Arial" w:cs="Arial"/>
      <w:vanish/>
      <w:sz w:val="16"/>
      <w:szCs w:val="16"/>
      <w:lang w:val="en-US"/>
    </w:rPr>
  </w:style>
  <w:style w:type="paragraph" w:styleId="z-Formularende">
    <w:name w:val="HTML Bottom of Form"/>
    <w:basedOn w:val="Standard"/>
    <w:next w:val="Standard"/>
    <w:link w:val="z-FormularendeZchn"/>
    <w:hidden/>
    <w:uiPriority w:val="99"/>
    <w:semiHidden/>
    <w:unhideWhenUsed/>
    <w:rsid w:val="002E1428"/>
    <w:pPr>
      <w:pBdr>
        <w:top w:val="single" w:sz="6" w:space="1" w:color="auto"/>
      </w:pBdr>
      <w:spacing w:after="0"/>
      <w:jc w:val="center"/>
    </w:pPr>
    <w:rPr>
      <w:rFonts w:ascii="Arial" w:eastAsia="Times New Roman" w:hAnsi="Arial" w:cs="Arial"/>
      <w:vanish/>
      <w:color w:val="auto"/>
      <w:sz w:val="16"/>
      <w:szCs w:val="16"/>
      <w:lang w:val="en-US"/>
    </w:rPr>
  </w:style>
  <w:style w:type="character" w:customStyle="1" w:styleId="z-FormularendeZchn">
    <w:name w:val="z-Formularende Zchn"/>
    <w:basedOn w:val="Absatz-Standardschriftart"/>
    <w:link w:val="z-Formularende"/>
    <w:uiPriority w:val="99"/>
    <w:semiHidden/>
    <w:rsid w:val="002E1428"/>
    <w:rPr>
      <w:rFonts w:ascii="Arial" w:eastAsia="Times New Roman" w:hAnsi="Arial" w:cs="Arial"/>
      <w:vanish/>
      <w:sz w:val="16"/>
      <w:szCs w:val="16"/>
      <w:lang w:val="en-US"/>
    </w:rPr>
  </w:style>
  <w:style w:type="paragraph" w:styleId="StandardWeb">
    <w:name w:val="Normal (Web)"/>
    <w:basedOn w:val="Standard"/>
    <w:uiPriority w:val="99"/>
    <w:unhideWhenUsed/>
    <w:rsid w:val="002E1428"/>
    <w:pPr>
      <w:spacing w:before="100" w:beforeAutospacing="1" w:after="100" w:afterAutospacing="1"/>
    </w:pPr>
    <w:rPr>
      <w:rFonts w:ascii="Times New Roman" w:eastAsia="Times New Roman" w:hAnsi="Times New Roman" w:cs="Times New Roman"/>
      <w:color w:val="auto"/>
      <w:sz w:val="24"/>
      <w:szCs w:val="24"/>
      <w:lang w:val="en-US"/>
    </w:rPr>
  </w:style>
  <w:style w:type="character" w:styleId="NichtaufgelsteErwhnung">
    <w:name w:val="Unresolved Mention"/>
    <w:basedOn w:val="Absatz-Standardschriftart"/>
    <w:uiPriority w:val="99"/>
    <w:semiHidden/>
    <w:unhideWhenUsed/>
    <w:rsid w:val="002E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212249">
      <w:bodyDiv w:val="1"/>
      <w:marLeft w:val="0"/>
      <w:marRight w:val="0"/>
      <w:marTop w:val="0"/>
      <w:marBottom w:val="0"/>
      <w:divBdr>
        <w:top w:val="none" w:sz="0" w:space="0" w:color="auto"/>
        <w:left w:val="none" w:sz="0" w:space="0" w:color="auto"/>
        <w:bottom w:val="none" w:sz="0" w:space="0" w:color="auto"/>
        <w:right w:val="none" w:sz="0" w:space="0" w:color="auto"/>
      </w:divBdr>
      <w:divsChild>
        <w:div w:id="123741205">
          <w:marLeft w:val="0"/>
          <w:marRight w:val="0"/>
          <w:marTop w:val="0"/>
          <w:marBottom w:val="0"/>
          <w:divBdr>
            <w:top w:val="none" w:sz="0" w:space="0" w:color="auto"/>
            <w:left w:val="none" w:sz="0" w:space="0" w:color="auto"/>
            <w:bottom w:val="none" w:sz="0" w:space="0" w:color="auto"/>
            <w:right w:val="none" w:sz="0" w:space="0" w:color="auto"/>
          </w:divBdr>
        </w:div>
        <w:div w:id="1136341440">
          <w:marLeft w:val="0"/>
          <w:marRight w:val="0"/>
          <w:marTop w:val="0"/>
          <w:marBottom w:val="0"/>
          <w:divBdr>
            <w:top w:val="none" w:sz="0" w:space="0" w:color="auto"/>
            <w:left w:val="none" w:sz="0" w:space="0" w:color="auto"/>
            <w:bottom w:val="none" w:sz="0" w:space="0" w:color="auto"/>
            <w:right w:val="none" w:sz="0" w:space="0" w:color="auto"/>
          </w:divBdr>
        </w:div>
      </w:divsChild>
    </w:div>
    <w:div w:id="1659109561">
      <w:bodyDiv w:val="1"/>
      <w:marLeft w:val="0"/>
      <w:marRight w:val="0"/>
      <w:marTop w:val="0"/>
      <w:marBottom w:val="0"/>
      <w:divBdr>
        <w:top w:val="none" w:sz="0" w:space="0" w:color="auto"/>
        <w:left w:val="none" w:sz="0" w:space="0" w:color="auto"/>
        <w:bottom w:val="none" w:sz="0" w:space="0" w:color="auto"/>
        <w:right w:val="none" w:sz="0" w:space="0" w:color="auto"/>
      </w:divBdr>
      <w:divsChild>
        <w:div w:id="218396930">
          <w:marLeft w:val="0"/>
          <w:marRight w:val="0"/>
          <w:marTop w:val="0"/>
          <w:marBottom w:val="0"/>
          <w:divBdr>
            <w:top w:val="none" w:sz="0" w:space="0" w:color="auto"/>
            <w:left w:val="none" w:sz="0" w:space="0" w:color="auto"/>
            <w:bottom w:val="none" w:sz="0" w:space="0" w:color="auto"/>
            <w:right w:val="none" w:sz="0" w:space="0" w:color="auto"/>
          </w:divBdr>
        </w:div>
        <w:div w:id="2115898695">
          <w:marLeft w:val="0"/>
          <w:marRight w:val="0"/>
          <w:marTop w:val="0"/>
          <w:marBottom w:val="0"/>
          <w:divBdr>
            <w:top w:val="none" w:sz="0" w:space="0" w:color="auto"/>
            <w:left w:val="none" w:sz="0" w:space="0" w:color="auto"/>
            <w:bottom w:val="none" w:sz="0" w:space="0" w:color="auto"/>
            <w:right w:val="none" w:sz="0" w:space="0" w:color="auto"/>
          </w:divBdr>
        </w:div>
      </w:divsChild>
    </w:div>
    <w:div w:id="20144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bb-nrw.de/index.php/aktuelles/182-rwe-rueckstellungen" TargetMode="External"/><Relationship Id="rId3" Type="http://schemas.openxmlformats.org/officeDocument/2006/relationships/webSettings" Target="webSettings.xml"/><Relationship Id="rId7" Type="http://schemas.openxmlformats.org/officeDocument/2006/relationships/hyperlink" Target="mailto:margrethe-vestager-contact@ec.europa.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de-kommission@ec.europa.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Elementis</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Abschlag</dc:creator>
  <cp:keywords/>
  <dc:description/>
  <cp:lastModifiedBy>Frank Abschlag</cp:lastModifiedBy>
  <cp:revision>3</cp:revision>
  <dcterms:created xsi:type="dcterms:W3CDTF">2020-08-08T09:46:00Z</dcterms:created>
  <dcterms:modified xsi:type="dcterms:W3CDTF">2020-08-08T10:01:00Z</dcterms:modified>
</cp:coreProperties>
</file>